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1D2" w:rsidRPr="00FA6B50" w:rsidRDefault="00FB4D3D" w:rsidP="00FE7CDD">
      <w:pPr>
        <w:autoSpaceDE w:val="0"/>
        <w:autoSpaceDN w:val="0"/>
        <w:adjustRightInd w:val="0"/>
        <w:spacing w:after="0" w:line="240" w:lineRule="auto"/>
        <w:jc w:val="both"/>
        <w:rPr>
          <w:rFonts w:ascii="Futura Lt BT" w:hAnsi="Futura Lt BT" w:cs="Helvetica"/>
          <w:b/>
          <w:sz w:val="24"/>
          <w:szCs w:val="24"/>
          <w:lang w:val="en-GB"/>
        </w:rPr>
      </w:pPr>
      <w:r w:rsidRPr="00FA6B50">
        <w:rPr>
          <w:rFonts w:ascii="Futura Lt BT" w:hAnsi="Futura Lt BT" w:cs="Helvetica"/>
          <w:b/>
          <w:sz w:val="24"/>
          <w:szCs w:val="24"/>
          <w:lang w:val="en-GB" w:eastAsia="en-GB"/>
        </w:rPr>
        <w:drawing>
          <wp:inline distT="0" distB="0" distL="0" distR="0" wp14:anchorId="0DAF3F68" wp14:editId="17201F13">
            <wp:extent cx="1314450" cy="6953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314450" cy="695325"/>
                    </a:xfrm>
                    <a:prstGeom prst="rect">
                      <a:avLst/>
                    </a:prstGeom>
                    <a:noFill/>
                    <a:ln w="9525">
                      <a:noFill/>
                      <a:miter lim="800000"/>
                      <a:headEnd/>
                      <a:tailEnd/>
                    </a:ln>
                  </pic:spPr>
                </pic:pic>
              </a:graphicData>
            </a:graphic>
          </wp:inline>
        </w:drawing>
      </w:r>
      <w:r w:rsidR="007721E9" w:rsidRPr="00FA6B50">
        <w:rPr>
          <w:rFonts w:ascii="Futura Lt BT" w:hAnsi="Futura Lt BT" w:cs="Helvetica"/>
          <w:b/>
          <w:sz w:val="24"/>
          <w:szCs w:val="24"/>
          <w:lang w:val="en-GB"/>
        </w:rPr>
        <w:t xml:space="preserve"> </w:t>
      </w:r>
      <w:r w:rsidR="00FD7838" w:rsidRPr="00FA6B50">
        <w:rPr>
          <w:rFonts w:ascii="Futura Lt BT" w:hAnsi="Futura Lt BT" w:cs="Helvetica"/>
          <w:b/>
          <w:sz w:val="24"/>
          <w:szCs w:val="24"/>
          <w:lang w:val="en-GB"/>
        </w:rPr>
        <w:t xml:space="preserve"> </w:t>
      </w:r>
      <w:r w:rsidR="00EA5BA7" w:rsidRPr="00FA6B50">
        <w:rPr>
          <w:rFonts w:ascii="Futura Lt BT" w:hAnsi="Futura Lt BT" w:cs="Helvetica"/>
          <w:b/>
          <w:sz w:val="24"/>
          <w:szCs w:val="24"/>
          <w:lang w:val="en-GB"/>
        </w:rPr>
        <w:t xml:space="preserve"> </w:t>
      </w:r>
      <w:r w:rsidR="00E46071" w:rsidRPr="00FA6B50">
        <w:rPr>
          <w:rFonts w:ascii="Futura Lt BT" w:hAnsi="Futura Lt BT" w:cs="Helvetica"/>
          <w:b/>
          <w:sz w:val="24"/>
          <w:szCs w:val="24"/>
          <w:lang w:val="en-GB"/>
        </w:rPr>
        <w:t xml:space="preserve"> </w:t>
      </w:r>
      <w:r w:rsidR="00135152" w:rsidRPr="00FA6B50">
        <w:rPr>
          <w:rFonts w:ascii="Futura Lt BT" w:hAnsi="Futura Lt BT" w:cs="Helvetica"/>
          <w:b/>
          <w:sz w:val="24"/>
          <w:szCs w:val="24"/>
          <w:lang w:val="en-GB"/>
        </w:rPr>
        <w:tab/>
      </w:r>
    </w:p>
    <w:p w:rsidR="00A54F90" w:rsidRPr="00FA6B50" w:rsidRDefault="00A54F90" w:rsidP="00FE7CDD">
      <w:pPr>
        <w:autoSpaceDE w:val="0"/>
        <w:autoSpaceDN w:val="0"/>
        <w:adjustRightInd w:val="0"/>
        <w:spacing w:after="0" w:line="240" w:lineRule="auto"/>
        <w:jc w:val="both"/>
        <w:rPr>
          <w:rFonts w:ascii="Futura Lt BT" w:hAnsi="Futura Lt BT" w:cs="Helvetica"/>
          <w:b/>
          <w:sz w:val="24"/>
          <w:szCs w:val="24"/>
          <w:lang w:val="en-GB"/>
        </w:rPr>
      </w:pPr>
    </w:p>
    <w:p w:rsidR="00CC7899" w:rsidRPr="00FA6B50" w:rsidRDefault="00CC7899" w:rsidP="00FE7CDD">
      <w:pPr>
        <w:autoSpaceDE w:val="0"/>
        <w:autoSpaceDN w:val="0"/>
        <w:adjustRightInd w:val="0"/>
        <w:spacing w:after="0" w:line="240" w:lineRule="auto"/>
        <w:jc w:val="both"/>
        <w:rPr>
          <w:rFonts w:ascii="Futura Lt BT" w:hAnsi="Futura Lt BT" w:cs="Helvetica"/>
          <w:b/>
          <w:sz w:val="24"/>
          <w:szCs w:val="24"/>
          <w:lang w:val="en-GB"/>
        </w:rPr>
      </w:pPr>
      <w:r w:rsidRPr="00FA6B50">
        <w:rPr>
          <w:rFonts w:ascii="Futura Lt BT" w:hAnsi="Futura Lt BT" w:cs="Helvetica"/>
          <w:b/>
          <w:sz w:val="24"/>
          <w:szCs w:val="24"/>
          <w:lang w:val="en-GB"/>
        </w:rPr>
        <w:t>N</w:t>
      </w:r>
      <w:r w:rsidR="00F83853" w:rsidRPr="00FA6B50">
        <w:rPr>
          <w:rFonts w:ascii="Futura Lt BT" w:hAnsi="Futura Lt BT" w:cs="Helvetica"/>
          <w:b/>
          <w:sz w:val="24"/>
          <w:szCs w:val="24"/>
          <w:lang w:val="en-GB"/>
        </w:rPr>
        <w:t xml:space="preserve">ew line of compact guided cylinders in the </w:t>
      </w:r>
      <w:proofErr w:type="spellStart"/>
      <w:r w:rsidRPr="00FA6B50">
        <w:rPr>
          <w:rFonts w:ascii="Futura Lt BT" w:hAnsi="Futura Lt BT" w:cs="Helvetica"/>
          <w:b/>
          <w:sz w:val="24"/>
          <w:szCs w:val="24"/>
          <w:lang w:val="en-GB"/>
        </w:rPr>
        <w:t>Multifix</w:t>
      </w:r>
      <w:proofErr w:type="spellEnd"/>
      <w:r w:rsidR="00F83853" w:rsidRPr="00FA6B50">
        <w:rPr>
          <w:rFonts w:ascii="Futura Lt BT" w:hAnsi="Futura Lt BT" w:cs="Helvetica"/>
          <w:b/>
          <w:sz w:val="24"/>
          <w:szCs w:val="24"/>
          <w:lang w:val="en-GB"/>
        </w:rPr>
        <w:t xml:space="preserve"> series </w:t>
      </w:r>
      <w:r w:rsidR="00F87E8F">
        <w:rPr>
          <w:rFonts w:ascii="Futura Lt BT" w:hAnsi="Futura Lt BT" w:cs="Helvetica"/>
          <w:b/>
          <w:sz w:val="24"/>
          <w:szCs w:val="24"/>
          <w:lang w:val="en-GB"/>
        </w:rPr>
        <w:t xml:space="preserve"> </w:t>
      </w:r>
      <w:bookmarkStart w:id="0" w:name="_GoBack"/>
      <w:bookmarkEnd w:id="0"/>
    </w:p>
    <w:p w:rsidR="00D63640" w:rsidRPr="00FA6B50" w:rsidRDefault="00D63640" w:rsidP="00CC7899">
      <w:pPr>
        <w:autoSpaceDE w:val="0"/>
        <w:autoSpaceDN w:val="0"/>
        <w:adjustRightInd w:val="0"/>
        <w:spacing w:after="0" w:line="240" w:lineRule="auto"/>
        <w:jc w:val="both"/>
        <w:rPr>
          <w:rFonts w:ascii="Futura Lt BT" w:hAnsi="Futura Lt BT" w:cs="Helvetica"/>
          <w:bCs/>
          <w:sz w:val="24"/>
          <w:szCs w:val="24"/>
          <w:lang w:val="en-GB"/>
        </w:rPr>
      </w:pPr>
    </w:p>
    <w:p w:rsidR="00F83853" w:rsidRPr="00FA6B50" w:rsidRDefault="00D63640"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Metal Work</w:t>
      </w:r>
      <w:r w:rsidR="00240AFF" w:rsidRPr="00FA6B50">
        <w:rPr>
          <w:rFonts w:ascii="Futura Lt BT" w:hAnsi="Futura Lt BT" w:cs="Helvetica"/>
          <w:bCs/>
          <w:sz w:val="24"/>
          <w:szCs w:val="24"/>
          <w:lang w:val="en-GB"/>
        </w:rPr>
        <w:t xml:space="preserve"> Spa</w:t>
      </w:r>
      <w:r w:rsidRPr="00FA6B50">
        <w:rPr>
          <w:rFonts w:ascii="Futura Lt BT" w:hAnsi="Futura Lt BT" w:cs="Helvetica"/>
          <w:bCs/>
          <w:sz w:val="24"/>
          <w:szCs w:val="24"/>
          <w:lang w:val="en-GB"/>
        </w:rPr>
        <w:t xml:space="preserve">, </w:t>
      </w:r>
      <w:r w:rsidR="00F83853" w:rsidRPr="00FA6B50">
        <w:rPr>
          <w:rFonts w:ascii="Futura Lt BT" w:hAnsi="Futura Lt BT" w:cs="Helvetica"/>
          <w:bCs/>
          <w:sz w:val="24"/>
          <w:szCs w:val="24"/>
          <w:lang w:val="en-GB"/>
        </w:rPr>
        <w:t xml:space="preserve">the Italian manufacturer of components </w:t>
      </w:r>
      <w:r w:rsidR="0026551F">
        <w:rPr>
          <w:rFonts w:ascii="Futura Lt BT" w:hAnsi="Futura Lt BT" w:cs="Helvetica"/>
          <w:bCs/>
          <w:sz w:val="24"/>
          <w:szCs w:val="24"/>
          <w:lang w:val="en-GB"/>
        </w:rPr>
        <w:t xml:space="preserve">for </w:t>
      </w:r>
      <w:r w:rsidR="00F83853" w:rsidRPr="00FA6B50">
        <w:rPr>
          <w:rFonts w:ascii="Futura Lt BT" w:hAnsi="Futura Lt BT" w:cs="Helvetica"/>
          <w:bCs/>
          <w:sz w:val="24"/>
          <w:szCs w:val="24"/>
          <w:lang w:val="en-GB"/>
        </w:rPr>
        <w:t>electric and pneumatic automation</w:t>
      </w:r>
      <w:r w:rsidR="0026551F">
        <w:rPr>
          <w:rFonts w:ascii="Futura Lt BT" w:hAnsi="Futura Lt BT" w:cs="Helvetica"/>
          <w:bCs/>
          <w:sz w:val="24"/>
          <w:szCs w:val="24"/>
          <w:lang w:val="en-GB"/>
        </w:rPr>
        <w:t xml:space="preserve"> systems</w:t>
      </w:r>
      <w:r w:rsidR="00F83853" w:rsidRPr="00FA6B50">
        <w:rPr>
          <w:rFonts w:ascii="Futura Lt BT" w:hAnsi="Futura Lt BT" w:cs="Helvetica"/>
          <w:bCs/>
          <w:sz w:val="24"/>
          <w:szCs w:val="24"/>
          <w:lang w:val="en-GB"/>
        </w:rPr>
        <w:t xml:space="preserve">, has recently launched the new line of compact guided cylinders in the </w:t>
      </w:r>
      <w:proofErr w:type="spellStart"/>
      <w:r w:rsidR="00F83853" w:rsidRPr="00FA6B50">
        <w:rPr>
          <w:rFonts w:ascii="Futura Lt BT" w:hAnsi="Futura Lt BT" w:cs="Helvetica"/>
          <w:bCs/>
          <w:sz w:val="24"/>
          <w:szCs w:val="24"/>
          <w:lang w:val="en-GB"/>
        </w:rPr>
        <w:t>Multifix</w:t>
      </w:r>
      <w:proofErr w:type="spellEnd"/>
      <w:r w:rsidR="00F83853" w:rsidRPr="00FA6B50">
        <w:rPr>
          <w:rFonts w:ascii="Futura Lt BT" w:hAnsi="Futura Lt BT" w:cs="Helvetica"/>
          <w:bCs/>
          <w:sz w:val="24"/>
          <w:szCs w:val="24"/>
          <w:lang w:val="en-GB"/>
        </w:rPr>
        <w:t xml:space="preserve"> series.</w:t>
      </w:r>
    </w:p>
    <w:p w:rsidR="00240AFF" w:rsidRPr="00FA6B50" w:rsidRDefault="00240AFF" w:rsidP="00CC7899">
      <w:pPr>
        <w:autoSpaceDE w:val="0"/>
        <w:autoSpaceDN w:val="0"/>
        <w:adjustRightInd w:val="0"/>
        <w:spacing w:after="0" w:line="240" w:lineRule="auto"/>
        <w:jc w:val="both"/>
        <w:rPr>
          <w:rFonts w:ascii="Futura Lt BT" w:hAnsi="Futura Lt BT" w:cs="Helvetica"/>
          <w:bCs/>
          <w:sz w:val="24"/>
          <w:szCs w:val="24"/>
          <w:lang w:val="en-GB"/>
        </w:rPr>
      </w:pPr>
    </w:p>
    <w:p w:rsidR="00F83853"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 xml:space="preserve">The </w:t>
      </w:r>
      <w:proofErr w:type="spellStart"/>
      <w:r w:rsidRPr="00FA6B50">
        <w:rPr>
          <w:rFonts w:ascii="Futura Lt BT" w:hAnsi="Futura Lt BT" w:cs="Helvetica"/>
          <w:bCs/>
          <w:sz w:val="24"/>
          <w:szCs w:val="24"/>
          <w:lang w:val="en-GB"/>
        </w:rPr>
        <w:t>M</w:t>
      </w:r>
      <w:r w:rsidR="00240AFF" w:rsidRPr="00FA6B50">
        <w:rPr>
          <w:rFonts w:ascii="Futura Lt BT" w:hAnsi="Futura Lt BT" w:cs="Helvetica"/>
          <w:bCs/>
          <w:sz w:val="24"/>
          <w:szCs w:val="24"/>
          <w:lang w:val="en-GB"/>
        </w:rPr>
        <w:t>ultifix</w:t>
      </w:r>
      <w:proofErr w:type="spellEnd"/>
      <w:r w:rsidR="00240AFF" w:rsidRPr="00FA6B50">
        <w:rPr>
          <w:rFonts w:ascii="Futura Lt BT" w:hAnsi="Futura Lt BT" w:cs="Helvetica"/>
          <w:bCs/>
          <w:sz w:val="24"/>
          <w:szCs w:val="24"/>
          <w:lang w:val="en-GB"/>
        </w:rPr>
        <w:t xml:space="preserve"> </w:t>
      </w:r>
      <w:r w:rsidRPr="00FA6B50">
        <w:rPr>
          <w:rFonts w:ascii="Futura Lt BT" w:hAnsi="Futura Lt BT" w:cs="Helvetica"/>
          <w:bCs/>
          <w:sz w:val="24"/>
          <w:szCs w:val="24"/>
          <w:lang w:val="en-GB"/>
        </w:rPr>
        <w:t>cylinders are the result of Metal Work’s lengthy experience in the design and manufacture of guided cylinders and pneumatic slides in various sizes and configurations. In particular, this new line consists of compact cylinders with a single central body that accommodates</w:t>
      </w:r>
      <w:r w:rsidR="0026551F">
        <w:rPr>
          <w:rFonts w:ascii="Futura Lt BT" w:hAnsi="Futura Lt BT" w:cs="Helvetica"/>
          <w:bCs/>
          <w:sz w:val="24"/>
          <w:szCs w:val="24"/>
          <w:lang w:val="en-GB"/>
        </w:rPr>
        <w:t xml:space="preserve"> the piston and piston rod and </w:t>
      </w:r>
      <w:r w:rsidRPr="00FA6B50">
        <w:rPr>
          <w:rFonts w:ascii="Futura Lt BT" w:hAnsi="Futura Lt BT" w:cs="Helvetica"/>
          <w:bCs/>
          <w:sz w:val="24"/>
          <w:szCs w:val="24"/>
          <w:lang w:val="en-GB"/>
        </w:rPr>
        <w:t>two columns guided by sliding blocks</w:t>
      </w:r>
      <w:r w:rsidR="0026551F">
        <w:rPr>
          <w:rFonts w:ascii="Futura Lt BT" w:hAnsi="Futura Lt BT" w:cs="Helvetica"/>
          <w:bCs/>
          <w:sz w:val="24"/>
          <w:szCs w:val="24"/>
          <w:lang w:val="en-GB"/>
        </w:rPr>
        <w:t xml:space="preserve"> at the sides</w:t>
      </w:r>
      <w:r w:rsidRPr="00FA6B50">
        <w:rPr>
          <w:rFonts w:ascii="Futura Lt BT" w:hAnsi="Futura Lt BT" w:cs="Helvetica"/>
          <w:bCs/>
          <w:sz w:val="24"/>
          <w:szCs w:val="24"/>
          <w:lang w:val="en-GB"/>
        </w:rPr>
        <w:t xml:space="preserve">. </w:t>
      </w:r>
    </w:p>
    <w:p w:rsidR="00F83853"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 xml:space="preserve"> </w:t>
      </w:r>
    </w:p>
    <w:p w:rsidR="001B5DB0"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 xml:space="preserve">Let’s see some of the characteristics of this new range. </w:t>
      </w:r>
    </w:p>
    <w:p w:rsidR="00F83853"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p>
    <w:p w:rsidR="00F83853"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 xml:space="preserve">The body can be fixed to the support in four different ways: </w:t>
      </w:r>
      <w:r w:rsidR="00C72630" w:rsidRPr="00FA6B50">
        <w:rPr>
          <w:rFonts w:ascii="Futura Lt BT" w:hAnsi="Futura Lt BT" w:cs="Helvetica"/>
          <w:bCs/>
          <w:sz w:val="24"/>
          <w:szCs w:val="24"/>
          <w:lang w:val="en-GB"/>
        </w:rPr>
        <w:t xml:space="preserve">by using </w:t>
      </w:r>
      <w:r w:rsidRPr="00FA6B50">
        <w:rPr>
          <w:rFonts w:ascii="Futura Lt BT" w:hAnsi="Futura Lt BT" w:cs="Helvetica"/>
          <w:bCs/>
          <w:sz w:val="24"/>
          <w:szCs w:val="24"/>
          <w:lang w:val="en-GB"/>
        </w:rPr>
        <w:t xml:space="preserve">the 4 threaded holes on the main side, </w:t>
      </w:r>
      <w:r w:rsidR="00C72630" w:rsidRPr="00FA6B50">
        <w:rPr>
          <w:rFonts w:ascii="Futura Lt BT" w:hAnsi="Futura Lt BT" w:cs="Helvetica"/>
          <w:bCs/>
          <w:sz w:val="24"/>
          <w:szCs w:val="24"/>
          <w:lang w:val="en-GB"/>
        </w:rPr>
        <w:t xml:space="preserve">the </w:t>
      </w:r>
      <w:r w:rsidRPr="00FA6B50">
        <w:rPr>
          <w:rFonts w:ascii="Futura Lt BT" w:hAnsi="Futura Lt BT" w:cs="Helvetica"/>
          <w:bCs/>
          <w:sz w:val="24"/>
          <w:szCs w:val="24"/>
          <w:lang w:val="en-GB"/>
        </w:rPr>
        <w:t>screws passing through the body</w:t>
      </w:r>
      <w:r w:rsidR="00C72630" w:rsidRPr="00FA6B50">
        <w:rPr>
          <w:rFonts w:ascii="Futura Lt BT" w:hAnsi="Futura Lt BT" w:cs="Helvetica"/>
          <w:bCs/>
          <w:sz w:val="24"/>
          <w:szCs w:val="24"/>
          <w:lang w:val="en-GB"/>
        </w:rPr>
        <w:t xml:space="preserve"> or the </w:t>
      </w:r>
      <w:r w:rsidRPr="00FA6B50">
        <w:rPr>
          <w:rFonts w:ascii="Futura Lt BT" w:hAnsi="Futura Lt BT" w:cs="Helvetica"/>
          <w:bCs/>
          <w:sz w:val="24"/>
          <w:szCs w:val="24"/>
          <w:lang w:val="en-GB"/>
        </w:rPr>
        <w:t xml:space="preserve">screws engaging the threads </w:t>
      </w:r>
      <w:r w:rsidR="00C72630" w:rsidRPr="00FA6B50">
        <w:rPr>
          <w:rFonts w:ascii="Futura Lt BT" w:hAnsi="Futura Lt BT" w:cs="Helvetica"/>
          <w:bCs/>
          <w:sz w:val="24"/>
          <w:szCs w:val="24"/>
          <w:lang w:val="en-GB"/>
        </w:rPr>
        <w:t>at</w:t>
      </w:r>
      <w:r w:rsidRPr="00FA6B50">
        <w:rPr>
          <w:rFonts w:ascii="Futura Lt BT" w:hAnsi="Futura Lt BT" w:cs="Helvetica"/>
          <w:bCs/>
          <w:sz w:val="24"/>
          <w:szCs w:val="24"/>
          <w:lang w:val="en-GB"/>
        </w:rPr>
        <w:t xml:space="preserve"> the rear side or by placing inserts into the T-slots on one side. </w:t>
      </w:r>
    </w:p>
    <w:p w:rsidR="001B5DB0" w:rsidRPr="00FA6B50" w:rsidRDefault="001B5DB0" w:rsidP="00CC7899">
      <w:pPr>
        <w:autoSpaceDE w:val="0"/>
        <w:autoSpaceDN w:val="0"/>
        <w:adjustRightInd w:val="0"/>
        <w:spacing w:after="0" w:line="240" w:lineRule="auto"/>
        <w:jc w:val="both"/>
        <w:rPr>
          <w:rFonts w:ascii="Futura Lt BT" w:hAnsi="Futura Lt BT" w:cs="Helvetica"/>
          <w:bCs/>
          <w:sz w:val="24"/>
          <w:szCs w:val="24"/>
          <w:lang w:val="en-GB"/>
        </w:rPr>
      </w:pPr>
    </w:p>
    <w:p w:rsidR="00F83853"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 xml:space="preserve">The pneumatic supply ports are situated on both the large side and the narrow side of the body. The cylinder comes with two of the four ports closed with a threaded plug and seal so as to allow the user to </w:t>
      </w:r>
      <w:r w:rsidR="00C72630" w:rsidRPr="00FA6B50">
        <w:rPr>
          <w:rFonts w:ascii="Futura Lt BT" w:hAnsi="Futura Lt BT" w:cs="Helvetica"/>
          <w:bCs/>
          <w:sz w:val="24"/>
          <w:szCs w:val="24"/>
          <w:lang w:val="en-GB"/>
        </w:rPr>
        <w:t>decide which on</w:t>
      </w:r>
      <w:r w:rsidR="0026551F">
        <w:rPr>
          <w:rFonts w:ascii="Futura Lt BT" w:hAnsi="Futura Lt BT" w:cs="Helvetica"/>
          <w:bCs/>
          <w:sz w:val="24"/>
          <w:szCs w:val="24"/>
          <w:lang w:val="en-GB"/>
        </w:rPr>
        <w:t>e</w:t>
      </w:r>
      <w:r w:rsidR="00C72630" w:rsidRPr="00FA6B50">
        <w:rPr>
          <w:rFonts w:ascii="Futura Lt BT" w:hAnsi="Futura Lt BT" w:cs="Helvetica"/>
          <w:bCs/>
          <w:sz w:val="24"/>
          <w:szCs w:val="24"/>
          <w:lang w:val="en-GB"/>
        </w:rPr>
        <w:t xml:space="preserve"> to </w:t>
      </w:r>
      <w:r w:rsidRPr="00FA6B50">
        <w:rPr>
          <w:rFonts w:ascii="Futura Lt BT" w:hAnsi="Futura Lt BT" w:cs="Helvetica"/>
          <w:bCs/>
          <w:sz w:val="24"/>
          <w:szCs w:val="24"/>
          <w:lang w:val="en-GB"/>
        </w:rPr>
        <w:t xml:space="preserve">choose. </w:t>
      </w:r>
    </w:p>
    <w:p w:rsidR="00F83853"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p>
    <w:p w:rsidR="001B5DB0"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 xml:space="preserve">All the </w:t>
      </w:r>
      <w:proofErr w:type="spellStart"/>
      <w:r w:rsidRPr="00FA6B50">
        <w:rPr>
          <w:rFonts w:ascii="Futura Lt BT" w:hAnsi="Futura Lt BT" w:cs="Helvetica"/>
          <w:bCs/>
          <w:sz w:val="24"/>
          <w:szCs w:val="24"/>
          <w:lang w:val="en-GB"/>
        </w:rPr>
        <w:t>Multifix</w:t>
      </w:r>
      <w:proofErr w:type="spellEnd"/>
      <w:r w:rsidRPr="00FA6B50">
        <w:rPr>
          <w:rFonts w:ascii="Futura Lt BT" w:hAnsi="Futura Lt BT" w:cs="Helvetica"/>
          <w:bCs/>
          <w:sz w:val="24"/>
          <w:szCs w:val="24"/>
          <w:lang w:val="en-GB"/>
        </w:rPr>
        <w:t xml:space="preserve"> cylinders have a magnet for sensors. Two T-slots are obtained on each of the two main sides of the body to accommodate the sensors. The two double slots facilitate the insertion of the sensors on the most accessible and visible side. </w:t>
      </w:r>
    </w:p>
    <w:p w:rsidR="00F83853" w:rsidRPr="00FA6B50" w:rsidRDefault="00F83853" w:rsidP="00CC7899">
      <w:pPr>
        <w:autoSpaceDE w:val="0"/>
        <w:autoSpaceDN w:val="0"/>
        <w:adjustRightInd w:val="0"/>
        <w:spacing w:after="0" w:line="240" w:lineRule="auto"/>
        <w:jc w:val="both"/>
        <w:rPr>
          <w:rFonts w:ascii="Futura Lt BT" w:hAnsi="Futura Lt BT" w:cs="Helvetica"/>
          <w:bCs/>
          <w:sz w:val="24"/>
          <w:szCs w:val="24"/>
          <w:lang w:val="en-GB"/>
        </w:rPr>
      </w:pPr>
    </w:p>
    <w:p w:rsidR="00F83853" w:rsidRPr="00FA6B50" w:rsidRDefault="00C72630"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There are two alternative column guiding systems: with sintered bronze bush</w:t>
      </w:r>
      <w:r w:rsidR="0026551F">
        <w:rPr>
          <w:rFonts w:ascii="Futura Lt BT" w:hAnsi="Futura Lt BT" w:cs="Helvetica"/>
          <w:bCs/>
          <w:sz w:val="24"/>
          <w:szCs w:val="24"/>
          <w:lang w:val="en-GB"/>
        </w:rPr>
        <w:t>ings</w:t>
      </w:r>
      <w:r w:rsidRPr="00FA6B50">
        <w:rPr>
          <w:rFonts w:ascii="Futura Lt BT" w:hAnsi="Futura Lt BT" w:cs="Helvetica"/>
          <w:bCs/>
          <w:sz w:val="24"/>
          <w:szCs w:val="24"/>
          <w:lang w:val="en-GB"/>
        </w:rPr>
        <w:t xml:space="preserve"> that are coupled with chromed and ground carbon steel columns or with recirculating ball bearing bush</w:t>
      </w:r>
      <w:r w:rsidR="0026551F">
        <w:rPr>
          <w:rFonts w:ascii="Futura Lt BT" w:hAnsi="Futura Lt BT" w:cs="Helvetica"/>
          <w:bCs/>
          <w:sz w:val="24"/>
          <w:szCs w:val="24"/>
          <w:lang w:val="en-GB"/>
        </w:rPr>
        <w:t>ings</w:t>
      </w:r>
      <w:r w:rsidRPr="00FA6B50">
        <w:rPr>
          <w:rFonts w:ascii="Futura Lt BT" w:hAnsi="Futura Lt BT" w:cs="Helvetica"/>
          <w:bCs/>
          <w:sz w:val="24"/>
          <w:szCs w:val="24"/>
          <w:lang w:val="en-GB"/>
        </w:rPr>
        <w:t xml:space="preserve"> that are coupled with hardened and tempered, chromed and ground steel rods. The version with ball bearing bushes is </w:t>
      </w:r>
      <w:r w:rsidR="00FD2EF9" w:rsidRPr="00FA6B50">
        <w:rPr>
          <w:rFonts w:ascii="Futura Lt BT" w:hAnsi="Futura Lt BT" w:cs="Helvetica"/>
          <w:bCs/>
          <w:sz w:val="24"/>
          <w:szCs w:val="24"/>
          <w:lang w:val="en-GB"/>
        </w:rPr>
        <w:t>preferable for use in applications that require</w:t>
      </w:r>
      <w:r w:rsidRPr="00FA6B50">
        <w:rPr>
          <w:rFonts w:ascii="Futura Lt BT" w:hAnsi="Futura Lt BT" w:cs="Helvetica"/>
          <w:bCs/>
          <w:sz w:val="24"/>
          <w:szCs w:val="24"/>
          <w:lang w:val="en-GB"/>
        </w:rPr>
        <w:t xml:space="preserve"> </w:t>
      </w:r>
      <w:r w:rsidR="0026551F">
        <w:rPr>
          <w:rFonts w:ascii="Futura Lt BT" w:hAnsi="Futura Lt BT" w:cs="Helvetica"/>
          <w:bCs/>
          <w:sz w:val="24"/>
          <w:szCs w:val="24"/>
          <w:lang w:val="en-GB"/>
        </w:rPr>
        <w:t xml:space="preserve">either </w:t>
      </w:r>
      <w:r w:rsidRPr="00FA6B50">
        <w:rPr>
          <w:rFonts w:ascii="Futura Lt BT" w:hAnsi="Futura Lt BT" w:cs="Helvetica"/>
          <w:bCs/>
          <w:sz w:val="24"/>
          <w:szCs w:val="24"/>
          <w:lang w:val="en-GB"/>
        </w:rPr>
        <w:t xml:space="preserve">high speeds and cycles </w:t>
      </w:r>
      <w:r w:rsidR="00FD2EF9" w:rsidRPr="00FA6B50">
        <w:rPr>
          <w:rFonts w:ascii="Futura Lt BT" w:hAnsi="Futura Lt BT" w:cs="Helvetica"/>
          <w:bCs/>
          <w:sz w:val="24"/>
          <w:szCs w:val="24"/>
          <w:lang w:val="en-GB"/>
        </w:rPr>
        <w:t>or reduced end play. The version with bronze bushes is preferable in the case of medium or low speeds and is cost-effective. With short strokes, there is one bush</w:t>
      </w:r>
      <w:r w:rsidR="0026551F">
        <w:rPr>
          <w:rFonts w:ascii="Futura Lt BT" w:hAnsi="Futura Lt BT" w:cs="Helvetica"/>
          <w:bCs/>
          <w:sz w:val="24"/>
          <w:szCs w:val="24"/>
          <w:lang w:val="en-GB"/>
        </w:rPr>
        <w:t>ing</w:t>
      </w:r>
      <w:r w:rsidR="00FD2EF9" w:rsidRPr="00FA6B50">
        <w:rPr>
          <w:rFonts w:ascii="Futura Lt BT" w:hAnsi="Futura Lt BT" w:cs="Helvetica"/>
          <w:bCs/>
          <w:sz w:val="24"/>
          <w:szCs w:val="24"/>
          <w:lang w:val="en-GB"/>
        </w:rPr>
        <w:t xml:space="preserve"> only for each column, which saves space. With long strokes, two bush</w:t>
      </w:r>
      <w:r w:rsidR="0026551F">
        <w:rPr>
          <w:rFonts w:ascii="Futura Lt BT" w:hAnsi="Futura Lt BT" w:cs="Helvetica"/>
          <w:bCs/>
          <w:sz w:val="24"/>
          <w:szCs w:val="24"/>
          <w:lang w:val="en-GB"/>
        </w:rPr>
        <w:t>ings</w:t>
      </w:r>
      <w:r w:rsidR="00FD2EF9" w:rsidRPr="00FA6B50">
        <w:rPr>
          <w:rFonts w:ascii="Futura Lt BT" w:hAnsi="Futura Lt BT" w:cs="Helvetica"/>
          <w:bCs/>
          <w:sz w:val="24"/>
          <w:szCs w:val="24"/>
          <w:lang w:val="en-GB"/>
        </w:rPr>
        <w:t xml:space="preserve"> are </w:t>
      </w:r>
      <w:r w:rsidR="0026551F">
        <w:rPr>
          <w:rFonts w:ascii="Futura Lt BT" w:hAnsi="Futura Lt BT" w:cs="Helvetica"/>
          <w:bCs/>
          <w:sz w:val="24"/>
          <w:szCs w:val="24"/>
          <w:lang w:val="en-GB"/>
        </w:rPr>
        <w:t>provided</w:t>
      </w:r>
      <w:r w:rsidR="00FD2EF9" w:rsidRPr="00FA6B50">
        <w:rPr>
          <w:rFonts w:ascii="Futura Lt BT" w:hAnsi="Futura Lt BT" w:cs="Helvetica"/>
          <w:bCs/>
          <w:sz w:val="24"/>
          <w:szCs w:val="24"/>
          <w:lang w:val="en-GB"/>
        </w:rPr>
        <w:t xml:space="preserve"> for each column, while for strokes exceeding 250mm, the bush</w:t>
      </w:r>
      <w:r w:rsidR="0026551F">
        <w:rPr>
          <w:rFonts w:ascii="Futura Lt BT" w:hAnsi="Futura Lt BT" w:cs="Helvetica"/>
          <w:bCs/>
          <w:sz w:val="24"/>
          <w:szCs w:val="24"/>
          <w:lang w:val="en-GB"/>
        </w:rPr>
        <w:t xml:space="preserve">ings </w:t>
      </w:r>
      <w:r w:rsidR="00FD2EF9" w:rsidRPr="00FA6B50">
        <w:rPr>
          <w:rFonts w:ascii="Futura Lt BT" w:hAnsi="Futura Lt BT" w:cs="Helvetica"/>
          <w:bCs/>
          <w:sz w:val="24"/>
          <w:szCs w:val="24"/>
          <w:lang w:val="en-GB"/>
        </w:rPr>
        <w:t>are spaced to increase the guiding length.</w:t>
      </w:r>
    </w:p>
    <w:p w:rsidR="00C72630" w:rsidRPr="00FA6B50" w:rsidRDefault="00C72630" w:rsidP="00CC7899">
      <w:pPr>
        <w:autoSpaceDE w:val="0"/>
        <w:autoSpaceDN w:val="0"/>
        <w:adjustRightInd w:val="0"/>
        <w:spacing w:after="0" w:line="240" w:lineRule="auto"/>
        <w:jc w:val="both"/>
        <w:rPr>
          <w:rFonts w:ascii="Futura Lt BT" w:hAnsi="Futura Lt BT" w:cs="Helvetica"/>
          <w:bCs/>
          <w:sz w:val="24"/>
          <w:szCs w:val="24"/>
          <w:lang w:val="en-GB"/>
        </w:rPr>
      </w:pPr>
    </w:p>
    <w:p w:rsidR="00FD2EF9" w:rsidRPr="00FA6B50" w:rsidRDefault="00FD2EF9"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 xml:space="preserve">As to the end-of-stroke stop, two versions are available as well: the silenced one, which uses elastomer elements fixed to the piston, and the pneumatic cushioned one with </w:t>
      </w:r>
      <w:r w:rsidR="00382EA6" w:rsidRPr="00FA6B50">
        <w:rPr>
          <w:rFonts w:ascii="Futura Lt BT" w:hAnsi="Futura Lt BT" w:cs="Helvetica"/>
          <w:bCs/>
          <w:sz w:val="24"/>
          <w:szCs w:val="24"/>
          <w:lang w:val="en-GB"/>
        </w:rPr>
        <w:t xml:space="preserve">needles for </w:t>
      </w:r>
      <w:r w:rsidRPr="00FA6B50">
        <w:rPr>
          <w:rFonts w:ascii="Futura Lt BT" w:hAnsi="Futura Lt BT" w:cs="Helvetica"/>
          <w:bCs/>
          <w:sz w:val="24"/>
          <w:szCs w:val="24"/>
          <w:lang w:val="en-GB"/>
        </w:rPr>
        <w:t>adjust</w:t>
      </w:r>
      <w:r w:rsidR="00382EA6" w:rsidRPr="00FA6B50">
        <w:rPr>
          <w:rFonts w:ascii="Futura Lt BT" w:hAnsi="Futura Lt BT" w:cs="Helvetica"/>
          <w:bCs/>
          <w:sz w:val="24"/>
          <w:szCs w:val="24"/>
          <w:lang w:val="en-GB"/>
        </w:rPr>
        <w:t>ing the</w:t>
      </w:r>
      <w:r w:rsidRPr="00FA6B50">
        <w:rPr>
          <w:rFonts w:ascii="Futura Lt BT" w:hAnsi="Futura Lt BT" w:cs="Helvetica"/>
          <w:bCs/>
          <w:sz w:val="24"/>
          <w:szCs w:val="24"/>
          <w:lang w:val="en-GB"/>
        </w:rPr>
        <w:t xml:space="preserve"> braking force. The version with pneumatic cushioning </w:t>
      </w:r>
      <w:r w:rsidR="00382EA6" w:rsidRPr="00FA6B50">
        <w:rPr>
          <w:rFonts w:ascii="Futura Lt BT" w:hAnsi="Futura Lt BT" w:cs="Helvetica"/>
          <w:bCs/>
          <w:sz w:val="24"/>
          <w:szCs w:val="24"/>
          <w:lang w:val="en-GB"/>
        </w:rPr>
        <w:t xml:space="preserve">is recommended when the kinetic energy to be absorbed is high, i.e. when both the speed and mass applied are </w:t>
      </w:r>
      <w:r w:rsidR="00382EA6" w:rsidRPr="00FA6B50">
        <w:rPr>
          <w:rFonts w:ascii="Futura Lt BT" w:hAnsi="Futura Lt BT" w:cs="Helvetica"/>
          <w:bCs/>
          <w:sz w:val="24"/>
          <w:szCs w:val="24"/>
          <w:lang w:val="en-GB"/>
        </w:rPr>
        <w:lastRenderedPageBreak/>
        <w:t xml:space="preserve">high. The silenced version is recommended for use with low speeds and/or small masses. In any case, there are no benefits to using pneumatic cushioning with strokes of less than 25 mm. </w:t>
      </w:r>
    </w:p>
    <w:p w:rsidR="006C5FA4" w:rsidRPr="00FA6B50" w:rsidRDefault="006C5FA4" w:rsidP="00CC7899">
      <w:pPr>
        <w:autoSpaceDE w:val="0"/>
        <w:autoSpaceDN w:val="0"/>
        <w:adjustRightInd w:val="0"/>
        <w:spacing w:after="0" w:line="240" w:lineRule="auto"/>
        <w:jc w:val="both"/>
        <w:rPr>
          <w:rFonts w:ascii="Futura Lt BT" w:hAnsi="Futura Lt BT" w:cs="Helvetica"/>
          <w:bCs/>
          <w:sz w:val="24"/>
          <w:szCs w:val="24"/>
          <w:lang w:val="en-GB"/>
        </w:rPr>
      </w:pPr>
    </w:p>
    <w:p w:rsidR="00382EA6" w:rsidRPr="00FA6B50" w:rsidRDefault="00382EA6"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The bodies are made of extruded anodized aluminium section</w:t>
      </w:r>
      <w:r w:rsidR="00B66226" w:rsidRPr="00FA6B50">
        <w:rPr>
          <w:rFonts w:ascii="Futura Lt BT" w:hAnsi="Futura Lt BT" w:cs="Helvetica"/>
          <w:bCs/>
          <w:sz w:val="24"/>
          <w:szCs w:val="24"/>
          <w:lang w:val="en-GB"/>
        </w:rPr>
        <w:t>s</w:t>
      </w:r>
      <w:r w:rsidRPr="00FA6B50">
        <w:rPr>
          <w:rFonts w:ascii="Futura Lt BT" w:hAnsi="Futura Lt BT" w:cs="Helvetica"/>
          <w:bCs/>
          <w:sz w:val="24"/>
          <w:szCs w:val="24"/>
          <w:lang w:val="en-GB"/>
        </w:rPr>
        <w:t xml:space="preserve"> that allow to </w:t>
      </w:r>
      <w:r w:rsidR="00B66226" w:rsidRPr="00FA6B50">
        <w:rPr>
          <w:rFonts w:ascii="Futura Lt BT" w:hAnsi="Futura Lt BT" w:cs="Helvetica"/>
          <w:bCs/>
          <w:sz w:val="24"/>
          <w:szCs w:val="24"/>
          <w:lang w:val="en-GB"/>
        </w:rPr>
        <w:t xml:space="preserve">build cylinders with standard strokes of up to 400 mm, higher strokes are available on request, however, since the piston seat and the holes for the columns are ready provided in the extruded section. </w:t>
      </w:r>
    </w:p>
    <w:p w:rsidR="001B5DB0" w:rsidRPr="00FA6B50" w:rsidRDefault="001B5DB0" w:rsidP="00CC7899">
      <w:pPr>
        <w:autoSpaceDE w:val="0"/>
        <w:autoSpaceDN w:val="0"/>
        <w:adjustRightInd w:val="0"/>
        <w:spacing w:after="0" w:line="240" w:lineRule="auto"/>
        <w:jc w:val="both"/>
        <w:rPr>
          <w:rFonts w:ascii="Futura Lt BT" w:hAnsi="Futura Lt BT" w:cs="Helvetica"/>
          <w:bCs/>
          <w:sz w:val="24"/>
          <w:szCs w:val="24"/>
          <w:lang w:val="en-GB"/>
        </w:rPr>
      </w:pPr>
    </w:p>
    <w:p w:rsidR="005604E4" w:rsidRPr="00FA6B50" w:rsidRDefault="001B5DB0" w:rsidP="00CC7899">
      <w:pPr>
        <w:autoSpaceDE w:val="0"/>
        <w:autoSpaceDN w:val="0"/>
        <w:adjustRightInd w:val="0"/>
        <w:spacing w:after="0" w:line="240" w:lineRule="auto"/>
        <w:jc w:val="both"/>
        <w:rPr>
          <w:rFonts w:ascii="Futura Lt BT" w:hAnsi="Futura Lt BT" w:cs="Helvetica"/>
          <w:bCs/>
          <w:sz w:val="24"/>
          <w:szCs w:val="24"/>
          <w:lang w:val="en-GB"/>
        </w:rPr>
      </w:pPr>
      <w:proofErr w:type="spellStart"/>
      <w:r w:rsidRPr="00FA6B50">
        <w:rPr>
          <w:rFonts w:ascii="Futura Lt BT" w:hAnsi="Futura Lt BT" w:cs="Helvetica"/>
          <w:bCs/>
          <w:sz w:val="24"/>
          <w:szCs w:val="24"/>
          <w:lang w:val="en-GB"/>
        </w:rPr>
        <w:t>Corrado</w:t>
      </w:r>
      <w:proofErr w:type="spellEnd"/>
      <w:r w:rsidRPr="00FA6B50">
        <w:rPr>
          <w:rFonts w:ascii="Futura Lt BT" w:hAnsi="Futura Lt BT" w:cs="Helvetica"/>
          <w:bCs/>
          <w:sz w:val="24"/>
          <w:szCs w:val="24"/>
          <w:lang w:val="en-GB"/>
        </w:rPr>
        <w:t xml:space="preserve"> </w:t>
      </w:r>
      <w:proofErr w:type="spellStart"/>
      <w:r w:rsidRPr="00FA6B50">
        <w:rPr>
          <w:rFonts w:ascii="Futura Lt BT" w:hAnsi="Futura Lt BT" w:cs="Helvetica"/>
          <w:bCs/>
          <w:sz w:val="24"/>
          <w:szCs w:val="24"/>
          <w:lang w:val="en-GB"/>
        </w:rPr>
        <w:t>Tamiozzo</w:t>
      </w:r>
      <w:proofErr w:type="spellEnd"/>
    </w:p>
    <w:p w:rsidR="005604E4" w:rsidRPr="00FA6B50" w:rsidRDefault="005604E4"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Metal Work SpA</w:t>
      </w:r>
    </w:p>
    <w:p w:rsidR="00986716" w:rsidRPr="00FA6B50" w:rsidRDefault="00986716" w:rsidP="00CC7899">
      <w:pPr>
        <w:autoSpaceDE w:val="0"/>
        <w:autoSpaceDN w:val="0"/>
        <w:adjustRightInd w:val="0"/>
        <w:spacing w:after="0" w:line="240" w:lineRule="auto"/>
        <w:jc w:val="both"/>
        <w:rPr>
          <w:rFonts w:ascii="Futura Lt BT" w:hAnsi="Futura Lt BT" w:cs="Helvetica"/>
          <w:bCs/>
          <w:sz w:val="24"/>
          <w:szCs w:val="24"/>
          <w:lang w:val="en-GB"/>
        </w:rPr>
      </w:pPr>
    </w:p>
    <w:p w:rsidR="00AD2F0E" w:rsidRPr="00FA6B50" w:rsidRDefault="00AD2F0E" w:rsidP="00CC7899">
      <w:pPr>
        <w:autoSpaceDE w:val="0"/>
        <w:autoSpaceDN w:val="0"/>
        <w:adjustRightInd w:val="0"/>
        <w:spacing w:after="0" w:line="240" w:lineRule="auto"/>
        <w:jc w:val="both"/>
        <w:rPr>
          <w:rFonts w:ascii="Futura Lt BT" w:hAnsi="Futura Lt BT" w:cs="Helvetica"/>
          <w:bCs/>
          <w:sz w:val="24"/>
          <w:szCs w:val="24"/>
          <w:lang w:val="en-GB"/>
        </w:rPr>
      </w:pPr>
    </w:p>
    <w:p w:rsidR="00986716" w:rsidRPr="00FA6B50" w:rsidRDefault="00382EA6"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Pictures</w:t>
      </w:r>
    </w:p>
    <w:p w:rsidR="00986716" w:rsidRPr="00FA6B50" w:rsidRDefault="00986716" w:rsidP="00CC7899">
      <w:pPr>
        <w:autoSpaceDE w:val="0"/>
        <w:autoSpaceDN w:val="0"/>
        <w:adjustRightInd w:val="0"/>
        <w:spacing w:after="0" w:line="240" w:lineRule="auto"/>
        <w:jc w:val="both"/>
        <w:rPr>
          <w:rFonts w:ascii="Futura Lt BT" w:hAnsi="Futura Lt BT" w:cs="Helvetica"/>
          <w:bCs/>
          <w:sz w:val="24"/>
          <w:szCs w:val="24"/>
          <w:lang w:val="en-GB"/>
        </w:rPr>
      </w:pPr>
    </w:p>
    <w:p w:rsidR="005604E4" w:rsidRPr="00FA6B50" w:rsidRDefault="005604E4"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Figur</w:t>
      </w:r>
      <w:r w:rsidR="00382EA6" w:rsidRPr="00FA6B50">
        <w:rPr>
          <w:rFonts w:ascii="Futura Lt BT" w:hAnsi="Futura Lt BT" w:cs="Helvetica"/>
          <w:bCs/>
          <w:sz w:val="24"/>
          <w:szCs w:val="24"/>
          <w:lang w:val="en-GB"/>
        </w:rPr>
        <w:t>e</w:t>
      </w:r>
      <w:r w:rsidRPr="00FA6B50">
        <w:rPr>
          <w:rFonts w:ascii="Futura Lt BT" w:hAnsi="Futura Lt BT" w:cs="Helvetica"/>
          <w:bCs/>
          <w:sz w:val="24"/>
          <w:szCs w:val="24"/>
          <w:lang w:val="en-GB"/>
        </w:rPr>
        <w:t xml:space="preserve"> 1</w:t>
      </w:r>
    </w:p>
    <w:p w:rsidR="005604E4" w:rsidRPr="00FA6B50" w:rsidRDefault="005604E4"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Metal Work</w:t>
      </w:r>
      <w:r w:rsidR="00B66226" w:rsidRPr="00FA6B50">
        <w:rPr>
          <w:rFonts w:ascii="Futura Lt BT" w:hAnsi="Futura Lt BT" w:cs="Helvetica"/>
          <w:bCs/>
          <w:sz w:val="24"/>
          <w:szCs w:val="24"/>
          <w:lang w:val="en-GB"/>
        </w:rPr>
        <w:t xml:space="preserve"> actuators</w:t>
      </w:r>
      <w:r w:rsidRPr="00FA6B50">
        <w:rPr>
          <w:rFonts w:ascii="Futura Lt BT" w:hAnsi="Futura Lt BT" w:cs="Helvetica"/>
          <w:bCs/>
          <w:sz w:val="24"/>
          <w:szCs w:val="24"/>
          <w:lang w:val="en-GB"/>
        </w:rPr>
        <w:t xml:space="preserve">. </w:t>
      </w:r>
      <w:r w:rsidR="00FA6B50" w:rsidRPr="00FA6B50">
        <w:rPr>
          <w:rFonts w:ascii="Futura Lt BT" w:hAnsi="Futura Lt BT" w:cs="Helvetica"/>
          <w:bCs/>
          <w:sz w:val="24"/>
          <w:szCs w:val="24"/>
          <w:lang w:val="en-GB"/>
        </w:rPr>
        <w:t>The t</w:t>
      </w:r>
      <w:r w:rsidR="00B66226" w:rsidRPr="00FA6B50">
        <w:rPr>
          <w:rFonts w:ascii="Futura Lt BT" w:hAnsi="Futura Lt BT" w:cs="Helvetica"/>
          <w:bCs/>
          <w:sz w:val="24"/>
          <w:szCs w:val="24"/>
          <w:lang w:val="en-GB"/>
        </w:rPr>
        <w:t>raditional pneumatic cylinders</w:t>
      </w:r>
      <w:r w:rsidR="00FA6B50" w:rsidRPr="00FA6B50">
        <w:rPr>
          <w:rFonts w:ascii="Futura Lt BT" w:hAnsi="Futura Lt BT" w:cs="Helvetica"/>
          <w:bCs/>
          <w:sz w:val="24"/>
          <w:szCs w:val="24"/>
          <w:lang w:val="en-GB"/>
        </w:rPr>
        <w:t xml:space="preserve"> are increasingly flanked by</w:t>
      </w:r>
      <w:r w:rsidR="00B66226" w:rsidRPr="00FA6B50">
        <w:rPr>
          <w:rFonts w:ascii="Futura Lt BT" w:hAnsi="Futura Lt BT" w:cs="Helvetica"/>
          <w:bCs/>
          <w:sz w:val="24"/>
          <w:szCs w:val="24"/>
          <w:lang w:val="en-GB"/>
        </w:rPr>
        <w:t xml:space="preserve"> versions that in</w:t>
      </w:r>
      <w:r w:rsidR="00FA6B50" w:rsidRPr="00FA6B50">
        <w:rPr>
          <w:rFonts w:ascii="Futura Lt BT" w:hAnsi="Futura Lt BT" w:cs="Helvetica"/>
          <w:bCs/>
          <w:sz w:val="24"/>
          <w:szCs w:val="24"/>
          <w:lang w:val="en-GB"/>
        </w:rPr>
        <w:t>corporate the guide systems.</w:t>
      </w:r>
    </w:p>
    <w:p w:rsidR="005604E4" w:rsidRPr="00FA6B50" w:rsidRDefault="005604E4" w:rsidP="00CC7899">
      <w:pPr>
        <w:autoSpaceDE w:val="0"/>
        <w:autoSpaceDN w:val="0"/>
        <w:adjustRightInd w:val="0"/>
        <w:spacing w:after="0" w:line="240" w:lineRule="auto"/>
        <w:jc w:val="both"/>
        <w:rPr>
          <w:rFonts w:ascii="Futura Lt BT" w:hAnsi="Futura Lt BT" w:cs="Helvetica"/>
          <w:bCs/>
          <w:sz w:val="24"/>
          <w:szCs w:val="24"/>
          <w:lang w:val="en-GB"/>
        </w:rPr>
      </w:pPr>
    </w:p>
    <w:p w:rsidR="006C5FA4" w:rsidRPr="00FA6B50" w:rsidRDefault="006C5FA4" w:rsidP="006C5FA4">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Figur</w:t>
      </w:r>
      <w:r w:rsidR="00382EA6" w:rsidRPr="00FA6B50">
        <w:rPr>
          <w:rFonts w:ascii="Futura Lt BT" w:hAnsi="Futura Lt BT" w:cs="Helvetica"/>
          <w:bCs/>
          <w:sz w:val="24"/>
          <w:szCs w:val="24"/>
          <w:lang w:val="en-GB"/>
        </w:rPr>
        <w:t>e</w:t>
      </w:r>
      <w:r w:rsidRPr="00FA6B50">
        <w:rPr>
          <w:rFonts w:ascii="Futura Lt BT" w:hAnsi="Futura Lt BT" w:cs="Helvetica"/>
          <w:bCs/>
          <w:sz w:val="24"/>
          <w:szCs w:val="24"/>
          <w:lang w:val="en-GB"/>
        </w:rPr>
        <w:t xml:space="preserve"> 2</w:t>
      </w:r>
    </w:p>
    <w:p w:rsidR="00FA6B50" w:rsidRPr="00FA6B50" w:rsidRDefault="00FA6B50"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 xml:space="preserve">The new family of </w:t>
      </w:r>
      <w:proofErr w:type="spellStart"/>
      <w:r w:rsidRPr="00FA6B50">
        <w:rPr>
          <w:rFonts w:ascii="Futura Lt BT" w:hAnsi="Futura Lt BT" w:cs="Helvetica"/>
          <w:bCs/>
          <w:sz w:val="24"/>
          <w:szCs w:val="24"/>
          <w:lang w:val="en-GB"/>
        </w:rPr>
        <w:t>Multifix</w:t>
      </w:r>
      <w:proofErr w:type="spellEnd"/>
      <w:r w:rsidRPr="00FA6B50">
        <w:rPr>
          <w:rFonts w:ascii="Futura Lt BT" w:hAnsi="Futura Lt BT" w:cs="Helvetica"/>
          <w:bCs/>
          <w:sz w:val="24"/>
          <w:szCs w:val="24"/>
          <w:lang w:val="en-GB"/>
        </w:rPr>
        <w:t xml:space="preserve"> compact guides cylinders</w:t>
      </w:r>
    </w:p>
    <w:p w:rsidR="005604E4" w:rsidRPr="00FA6B50" w:rsidRDefault="005604E4" w:rsidP="00CC7899">
      <w:pPr>
        <w:autoSpaceDE w:val="0"/>
        <w:autoSpaceDN w:val="0"/>
        <w:adjustRightInd w:val="0"/>
        <w:spacing w:after="0" w:line="240" w:lineRule="auto"/>
        <w:jc w:val="both"/>
        <w:rPr>
          <w:rFonts w:ascii="Futura Lt BT" w:hAnsi="Futura Lt BT" w:cs="Helvetica"/>
          <w:bCs/>
          <w:sz w:val="24"/>
          <w:szCs w:val="24"/>
          <w:lang w:val="en-GB"/>
        </w:rPr>
      </w:pPr>
    </w:p>
    <w:p w:rsidR="005604E4" w:rsidRPr="00FA6B50" w:rsidRDefault="005604E4" w:rsidP="00CC7899">
      <w:pPr>
        <w:autoSpaceDE w:val="0"/>
        <w:autoSpaceDN w:val="0"/>
        <w:adjustRightInd w:val="0"/>
        <w:spacing w:after="0" w:line="240" w:lineRule="auto"/>
        <w:jc w:val="both"/>
        <w:rPr>
          <w:rFonts w:ascii="Futura Lt BT" w:hAnsi="Futura Lt BT" w:cs="Helvetica"/>
          <w:bCs/>
          <w:sz w:val="24"/>
          <w:szCs w:val="24"/>
          <w:lang w:val="en-GB"/>
        </w:rPr>
      </w:pPr>
      <w:r w:rsidRPr="00FA6B50">
        <w:rPr>
          <w:rFonts w:ascii="Futura Lt BT" w:hAnsi="Futura Lt BT" w:cs="Helvetica"/>
          <w:bCs/>
          <w:sz w:val="24"/>
          <w:szCs w:val="24"/>
          <w:lang w:val="en-GB"/>
        </w:rPr>
        <w:t>Figur</w:t>
      </w:r>
      <w:r w:rsidR="00382EA6" w:rsidRPr="00FA6B50">
        <w:rPr>
          <w:rFonts w:ascii="Futura Lt BT" w:hAnsi="Futura Lt BT" w:cs="Helvetica"/>
          <w:bCs/>
          <w:sz w:val="24"/>
          <w:szCs w:val="24"/>
          <w:lang w:val="en-GB"/>
        </w:rPr>
        <w:t>e</w:t>
      </w:r>
      <w:r w:rsidRPr="00FA6B50">
        <w:rPr>
          <w:rFonts w:ascii="Futura Lt BT" w:hAnsi="Futura Lt BT" w:cs="Helvetica"/>
          <w:bCs/>
          <w:sz w:val="24"/>
          <w:szCs w:val="24"/>
          <w:lang w:val="en-GB"/>
        </w:rPr>
        <w:t xml:space="preserve"> </w:t>
      </w:r>
      <w:r w:rsidR="006C5FA4" w:rsidRPr="00FA6B50">
        <w:rPr>
          <w:rFonts w:ascii="Futura Lt BT" w:hAnsi="Futura Lt BT" w:cs="Helvetica"/>
          <w:bCs/>
          <w:sz w:val="24"/>
          <w:szCs w:val="24"/>
          <w:lang w:val="en-GB"/>
        </w:rPr>
        <w:t>3</w:t>
      </w:r>
    </w:p>
    <w:p w:rsidR="00FA6B50" w:rsidRPr="00FA6B50" w:rsidRDefault="005604E4" w:rsidP="00CC7899">
      <w:pPr>
        <w:autoSpaceDE w:val="0"/>
        <w:autoSpaceDN w:val="0"/>
        <w:adjustRightInd w:val="0"/>
        <w:spacing w:after="0" w:line="240" w:lineRule="auto"/>
        <w:jc w:val="both"/>
        <w:rPr>
          <w:rFonts w:ascii="Futura Lt BT" w:hAnsi="Futura Lt BT" w:cs="Helvetica"/>
          <w:bCs/>
          <w:sz w:val="24"/>
          <w:szCs w:val="24"/>
          <w:lang w:val="en-GB"/>
        </w:rPr>
      </w:pPr>
      <w:proofErr w:type="spellStart"/>
      <w:r w:rsidRPr="00FA6B50">
        <w:rPr>
          <w:rFonts w:ascii="Futura Lt BT" w:hAnsi="Futura Lt BT" w:cs="Helvetica"/>
          <w:bCs/>
          <w:sz w:val="24"/>
          <w:szCs w:val="24"/>
          <w:lang w:val="en-GB"/>
        </w:rPr>
        <w:t>Multifix</w:t>
      </w:r>
      <w:proofErr w:type="spellEnd"/>
      <w:r w:rsidRPr="00FA6B50">
        <w:rPr>
          <w:rFonts w:ascii="Futura Lt BT" w:hAnsi="Futura Lt BT" w:cs="Helvetica"/>
          <w:bCs/>
          <w:sz w:val="24"/>
          <w:szCs w:val="24"/>
          <w:lang w:val="en-GB"/>
        </w:rPr>
        <w:t xml:space="preserve"> </w:t>
      </w:r>
      <w:r w:rsidR="00FA6B50" w:rsidRPr="00FA6B50">
        <w:rPr>
          <w:rFonts w:ascii="Futura Lt BT" w:hAnsi="Futura Lt BT" w:cs="Helvetica"/>
          <w:bCs/>
          <w:sz w:val="24"/>
          <w:szCs w:val="24"/>
          <w:lang w:val="en-GB"/>
        </w:rPr>
        <w:t xml:space="preserve">compact guided cylinders can be fixed in various ways and on different sides. The pneumatic supplies and </w:t>
      </w:r>
      <w:r w:rsidR="00FA6B50">
        <w:rPr>
          <w:rFonts w:ascii="Futura Lt BT" w:hAnsi="Futura Lt BT" w:cs="Helvetica"/>
          <w:bCs/>
          <w:sz w:val="24"/>
          <w:szCs w:val="24"/>
          <w:lang w:val="en-GB"/>
        </w:rPr>
        <w:t xml:space="preserve">seats of </w:t>
      </w:r>
      <w:r w:rsidR="00FA6B50" w:rsidRPr="00FA6B50">
        <w:rPr>
          <w:rFonts w:ascii="Futura Lt BT" w:hAnsi="Futura Lt BT" w:cs="Helvetica"/>
          <w:bCs/>
          <w:sz w:val="24"/>
          <w:szCs w:val="24"/>
          <w:lang w:val="en-GB"/>
        </w:rPr>
        <w:t>the magnet sensor</w:t>
      </w:r>
      <w:r w:rsidR="00FA6B50">
        <w:rPr>
          <w:rFonts w:ascii="Futura Lt BT" w:hAnsi="Futura Lt BT" w:cs="Helvetica"/>
          <w:bCs/>
          <w:sz w:val="24"/>
          <w:szCs w:val="24"/>
          <w:lang w:val="en-GB"/>
        </w:rPr>
        <w:t>s</w:t>
      </w:r>
      <w:r w:rsidR="00FA6B50" w:rsidRPr="00FA6B50">
        <w:rPr>
          <w:rFonts w:ascii="Futura Lt BT" w:hAnsi="Futura Lt BT" w:cs="Helvetica"/>
          <w:bCs/>
          <w:sz w:val="24"/>
          <w:szCs w:val="24"/>
          <w:lang w:val="en-GB"/>
        </w:rPr>
        <w:t xml:space="preserve"> are also </w:t>
      </w:r>
      <w:r w:rsidR="00FA6B50">
        <w:rPr>
          <w:rFonts w:ascii="Futura Lt BT" w:hAnsi="Futura Lt BT" w:cs="Helvetica"/>
          <w:bCs/>
          <w:sz w:val="24"/>
          <w:szCs w:val="24"/>
          <w:lang w:val="en-GB"/>
        </w:rPr>
        <w:t>placed</w:t>
      </w:r>
      <w:r w:rsidR="00FA6B50" w:rsidRPr="00FA6B50">
        <w:rPr>
          <w:rFonts w:ascii="Futura Lt BT" w:hAnsi="Futura Lt BT" w:cs="Helvetica"/>
          <w:bCs/>
          <w:sz w:val="24"/>
          <w:szCs w:val="24"/>
          <w:lang w:val="en-GB"/>
        </w:rPr>
        <w:t xml:space="preserve"> on different sides</w:t>
      </w:r>
      <w:r w:rsidR="00FA6B50">
        <w:rPr>
          <w:rFonts w:ascii="Futura Lt BT" w:hAnsi="Futura Lt BT" w:cs="Helvetica"/>
          <w:bCs/>
          <w:sz w:val="24"/>
          <w:szCs w:val="24"/>
          <w:lang w:val="en-GB"/>
        </w:rPr>
        <w:t xml:space="preserve">, which means </w:t>
      </w:r>
      <w:r w:rsidR="00FA6B50" w:rsidRPr="00FA6B50">
        <w:rPr>
          <w:rFonts w:ascii="Futura Lt BT" w:hAnsi="Futura Lt BT" w:cs="Helvetica"/>
          <w:bCs/>
          <w:sz w:val="24"/>
          <w:szCs w:val="24"/>
          <w:lang w:val="en-GB"/>
        </w:rPr>
        <w:t xml:space="preserve">increased flexibility in operation. </w:t>
      </w:r>
    </w:p>
    <w:p w:rsidR="00FA6B50" w:rsidRPr="00FA6B50" w:rsidRDefault="00FA6B50" w:rsidP="00CC7899">
      <w:pPr>
        <w:autoSpaceDE w:val="0"/>
        <w:autoSpaceDN w:val="0"/>
        <w:adjustRightInd w:val="0"/>
        <w:spacing w:after="0" w:line="240" w:lineRule="auto"/>
        <w:jc w:val="both"/>
        <w:rPr>
          <w:rFonts w:ascii="Futura Lt BT" w:hAnsi="Futura Lt BT" w:cs="Helvetica"/>
          <w:bCs/>
          <w:sz w:val="24"/>
          <w:szCs w:val="24"/>
          <w:lang w:val="en-GB"/>
        </w:rPr>
      </w:pPr>
    </w:p>
    <w:p w:rsidR="00CE4B1D" w:rsidRPr="00FA6B50" w:rsidRDefault="00CE4B1D" w:rsidP="00CC7899">
      <w:pPr>
        <w:autoSpaceDE w:val="0"/>
        <w:autoSpaceDN w:val="0"/>
        <w:adjustRightInd w:val="0"/>
        <w:spacing w:after="0" w:line="240" w:lineRule="auto"/>
        <w:jc w:val="both"/>
        <w:rPr>
          <w:rFonts w:ascii="Futura Lt BT" w:hAnsi="Futura Lt BT" w:cs="Helvetica"/>
          <w:bCs/>
          <w:sz w:val="24"/>
          <w:szCs w:val="24"/>
          <w:lang w:val="en-GB"/>
        </w:rPr>
      </w:pPr>
    </w:p>
    <w:p w:rsidR="00D63640" w:rsidRPr="00FA6B50" w:rsidRDefault="00D63640" w:rsidP="00913BAE">
      <w:pPr>
        <w:autoSpaceDE w:val="0"/>
        <w:autoSpaceDN w:val="0"/>
        <w:adjustRightInd w:val="0"/>
        <w:spacing w:after="120" w:line="240" w:lineRule="auto"/>
        <w:ind w:left="45"/>
        <w:jc w:val="both"/>
        <w:rPr>
          <w:rFonts w:ascii="Futura Lt BT" w:hAnsi="Futura Lt BT" w:cs="Helvetica"/>
          <w:sz w:val="24"/>
          <w:szCs w:val="24"/>
          <w:lang w:val="en-GB"/>
        </w:rPr>
      </w:pPr>
    </w:p>
    <w:p w:rsidR="00135152" w:rsidRPr="00FA6B50" w:rsidRDefault="00135152" w:rsidP="00913BAE">
      <w:pPr>
        <w:autoSpaceDE w:val="0"/>
        <w:autoSpaceDN w:val="0"/>
        <w:adjustRightInd w:val="0"/>
        <w:spacing w:after="120" w:line="240" w:lineRule="auto"/>
        <w:ind w:left="45"/>
        <w:jc w:val="both"/>
        <w:rPr>
          <w:rFonts w:ascii="Futura Lt BT" w:hAnsi="Futura Lt BT" w:cs="Helvetica"/>
          <w:sz w:val="24"/>
          <w:szCs w:val="24"/>
          <w:lang w:val="en-GB"/>
        </w:rPr>
      </w:pPr>
    </w:p>
    <w:p w:rsidR="00135152" w:rsidRPr="00FA6B50" w:rsidRDefault="00135152" w:rsidP="00135152">
      <w:pPr>
        <w:autoSpaceDE w:val="0"/>
        <w:autoSpaceDN w:val="0"/>
        <w:adjustRightInd w:val="0"/>
        <w:spacing w:after="120" w:line="240" w:lineRule="auto"/>
        <w:ind w:left="3585" w:firstLine="663"/>
        <w:jc w:val="both"/>
        <w:rPr>
          <w:rFonts w:ascii="Futura Lt BT" w:hAnsi="Futura Lt BT" w:cs="Helvetica"/>
          <w:sz w:val="24"/>
          <w:szCs w:val="24"/>
          <w:lang w:val="en-GB"/>
        </w:rPr>
      </w:pPr>
    </w:p>
    <w:p w:rsidR="007516B9" w:rsidRPr="00FA6B50" w:rsidRDefault="007516B9" w:rsidP="00913BAE">
      <w:pPr>
        <w:autoSpaceDE w:val="0"/>
        <w:autoSpaceDN w:val="0"/>
        <w:adjustRightInd w:val="0"/>
        <w:spacing w:after="120" w:line="240" w:lineRule="auto"/>
        <w:ind w:left="45"/>
        <w:jc w:val="both"/>
        <w:rPr>
          <w:rFonts w:ascii="Futura Lt BT" w:hAnsi="Futura Lt BT" w:cs="Helvetica"/>
          <w:sz w:val="24"/>
          <w:szCs w:val="24"/>
          <w:lang w:val="en-GB"/>
        </w:rPr>
      </w:pPr>
    </w:p>
    <w:sectPr w:rsidR="007516B9" w:rsidRPr="00FA6B50" w:rsidSect="003D2F6E">
      <w:pgSz w:w="11906" w:h="16838" w:code="9"/>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664F"/>
    <w:multiLevelType w:val="hybridMultilevel"/>
    <w:tmpl w:val="45568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7530D5"/>
    <w:multiLevelType w:val="hybridMultilevel"/>
    <w:tmpl w:val="28F83EBA"/>
    <w:lvl w:ilvl="0" w:tplc="0F5203F4">
      <w:numFmt w:val="bullet"/>
      <w:lvlText w:val="-"/>
      <w:lvlJc w:val="left"/>
      <w:pPr>
        <w:ind w:left="450" w:hanging="360"/>
      </w:pPr>
      <w:rPr>
        <w:rFonts w:ascii="Helvetica" w:eastAsiaTheme="minorHAnsi" w:hAnsi="Helvetica" w:cs="Helvetica"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nsid w:val="32EC3EA6"/>
    <w:multiLevelType w:val="hybridMultilevel"/>
    <w:tmpl w:val="41AE40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E05022F"/>
    <w:multiLevelType w:val="hybridMultilevel"/>
    <w:tmpl w:val="EA4E3C56"/>
    <w:lvl w:ilvl="0" w:tplc="BF4EC4A8">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4">
    <w:nsid w:val="452428AA"/>
    <w:multiLevelType w:val="hybridMultilevel"/>
    <w:tmpl w:val="635EA71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nsid w:val="51892D7F"/>
    <w:multiLevelType w:val="hybridMultilevel"/>
    <w:tmpl w:val="997C98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62335AA"/>
    <w:multiLevelType w:val="hybridMultilevel"/>
    <w:tmpl w:val="CFB021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62B7E58"/>
    <w:multiLevelType w:val="hybridMultilevel"/>
    <w:tmpl w:val="CC347006"/>
    <w:lvl w:ilvl="0" w:tplc="BF940158">
      <w:numFmt w:val="bullet"/>
      <w:lvlText w:val="-"/>
      <w:lvlJc w:val="left"/>
      <w:pPr>
        <w:ind w:left="405" w:hanging="360"/>
      </w:pPr>
      <w:rPr>
        <w:rFonts w:ascii="Helvetica" w:eastAsiaTheme="minorHAnsi" w:hAnsi="Helvetica" w:cs="Helvetica"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8">
    <w:nsid w:val="620C2228"/>
    <w:multiLevelType w:val="hybridMultilevel"/>
    <w:tmpl w:val="07908CE6"/>
    <w:lvl w:ilvl="0" w:tplc="0F5203F4">
      <w:numFmt w:val="bullet"/>
      <w:lvlText w:val="-"/>
      <w:lvlJc w:val="left"/>
      <w:pPr>
        <w:ind w:left="405" w:hanging="360"/>
      </w:pPr>
      <w:rPr>
        <w:rFonts w:ascii="Helvetica" w:eastAsiaTheme="minorHAnsi" w:hAnsi="Helvetica" w:cs="Helvetica"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9">
    <w:nsid w:val="6E45135B"/>
    <w:multiLevelType w:val="hybridMultilevel"/>
    <w:tmpl w:val="57FC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5"/>
  </w:num>
  <w:num w:numId="4">
    <w:abstractNumId w:val="0"/>
  </w:num>
  <w:num w:numId="5">
    <w:abstractNumId w:val="8"/>
  </w:num>
  <w:num w:numId="6">
    <w:abstractNumId w:val="1"/>
  </w:num>
  <w:num w:numId="7">
    <w:abstractNumId w:val="7"/>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0AB"/>
    <w:rsid w:val="000334D9"/>
    <w:rsid w:val="00077F9C"/>
    <w:rsid w:val="000949CD"/>
    <w:rsid w:val="000E6D09"/>
    <w:rsid w:val="000F0735"/>
    <w:rsid w:val="0010226A"/>
    <w:rsid w:val="00112FDE"/>
    <w:rsid w:val="00122E43"/>
    <w:rsid w:val="0012529D"/>
    <w:rsid w:val="00135152"/>
    <w:rsid w:val="00144B12"/>
    <w:rsid w:val="001729ED"/>
    <w:rsid w:val="001760AB"/>
    <w:rsid w:val="001923F9"/>
    <w:rsid w:val="001A51E0"/>
    <w:rsid w:val="001A5E98"/>
    <w:rsid w:val="001B0FAE"/>
    <w:rsid w:val="001B5DB0"/>
    <w:rsid w:val="002000CE"/>
    <w:rsid w:val="0021524C"/>
    <w:rsid w:val="00240AFF"/>
    <w:rsid w:val="00247EBA"/>
    <w:rsid w:val="0026551F"/>
    <w:rsid w:val="00280985"/>
    <w:rsid w:val="002B51D2"/>
    <w:rsid w:val="002C7664"/>
    <w:rsid w:val="002F0D86"/>
    <w:rsid w:val="002F3838"/>
    <w:rsid w:val="003301EE"/>
    <w:rsid w:val="00333604"/>
    <w:rsid w:val="00371595"/>
    <w:rsid w:val="00382EA6"/>
    <w:rsid w:val="0038534E"/>
    <w:rsid w:val="003C22DE"/>
    <w:rsid w:val="003C25AC"/>
    <w:rsid w:val="003C637F"/>
    <w:rsid w:val="003D2F6E"/>
    <w:rsid w:val="003F3588"/>
    <w:rsid w:val="003F714F"/>
    <w:rsid w:val="00401AD6"/>
    <w:rsid w:val="00455487"/>
    <w:rsid w:val="004602FF"/>
    <w:rsid w:val="00461F87"/>
    <w:rsid w:val="0047584A"/>
    <w:rsid w:val="004909FA"/>
    <w:rsid w:val="00490C33"/>
    <w:rsid w:val="004A388C"/>
    <w:rsid w:val="004E0D29"/>
    <w:rsid w:val="00500595"/>
    <w:rsid w:val="005604E4"/>
    <w:rsid w:val="005A5039"/>
    <w:rsid w:val="005B18C3"/>
    <w:rsid w:val="005E2C7E"/>
    <w:rsid w:val="005E45A1"/>
    <w:rsid w:val="006039F6"/>
    <w:rsid w:val="00606E4A"/>
    <w:rsid w:val="00617DBE"/>
    <w:rsid w:val="00642222"/>
    <w:rsid w:val="006422A2"/>
    <w:rsid w:val="00646890"/>
    <w:rsid w:val="006904C5"/>
    <w:rsid w:val="00695532"/>
    <w:rsid w:val="006A599C"/>
    <w:rsid w:val="006C5FA4"/>
    <w:rsid w:val="006E6B62"/>
    <w:rsid w:val="006E74F4"/>
    <w:rsid w:val="00700A67"/>
    <w:rsid w:val="00700DD8"/>
    <w:rsid w:val="00717F90"/>
    <w:rsid w:val="007317AB"/>
    <w:rsid w:val="00741D8A"/>
    <w:rsid w:val="007516B9"/>
    <w:rsid w:val="0075256F"/>
    <w:rsid w:val="007721E9"/>
    <w:rsid w:val="007911C8"/>
    <w:rsid w:val="00792DA7"/>
    <w:rsid w:val="007A5E3D"/>
    <w:rsid w:val="007B5BE2"/>
    <w:rsid w:val="007C372F"/>
    <w:rsid w:val="00826C1F"/>
    <w:rsid w:val="008D60E2"/>
    <w:rsid w:val="00902096"/>
    <w:rsid w:val="00913BAE"/>
    <w:rsid w:val="009162F8"/>
    <w:rsid w:val="00986716"/>
    <w:rsid w:val="009A16DC"/>
    <w:rsid w:val="009B11DD"/>
    <w:rsid w:val="009C0F9E"/>
    <w:rsid w:val="009C4FEB"/>
    <w:rsid w:val="009F1649"/>
    <w:rsid w:val="00A119F5"/>
    <w:rsid w:val="00A54F90"/>
    <w:rsid w:val="00A645C3"/>
    <w:rsid w:val="00A84746"/>
    <w:rsid w:val="00AB1046"/>
    <w:rsid w:val="00AD2F0E"/>
    <w:rsid w:val="00AF73CE"/>
    <w:rsid w:val="00B426B3"/>
    <w:rsid w:val="00B526F0"/>
    <w:rsid w:val="00B52B3C"/>
    <w:rsid w:val="00B66226"/>
    <w:rsid w:val="00B75179"/>
    <w:rsid w:val="00BA28CB"/>
    <w:rsid w:val="00BB7748"/>
    <w:rsid w:val="00C04FFB"/>
    <w:rsid w:val="00C136AE"/>
    <w:rsid w:val="00C27D70"/>
    <w:rsid w:val="00C70AF1"/>
    <w:rsid w:val="00C72630"/>
    <w:rsid w:val="00C86162"/>
    <w:rsid w:val="00C9076D"/>
    <w:rsid w:val="00C918F9"/>
    <w:rsid w:val="00CA157D"/>
    <w:rsid w:val="00CA35BB"/>
    <w:rsid w:val="00CA7885"/>
    <w:rsid w:val="00CC7044"/>
    <w:rsid w:val="00CC7899"/>
    <w:rsid w:val="00CD6359"/>
    <w:rsid w:val="00CE4B1D"/>
    <w:rsid w:val="00D63640"/>
    <w:rsid w:val="00D715FE"/>
    <w:rsid w:val="00D827E1"/>
    <w:rsid w:val="00DA1CA5"/>
    <w:rsid w:val="00DC57B5"/>
    <w:rsid w:val="00E067EA"/>
    <w:rsid w:val="00E13E6F"/>
    <w:rsid w:val="00E2755A"/>
    <w:rsid w:val="00E46071"/>
    <w:rsid w:val="00E67D99"/>
    <w:rsid w:val="00EA5BA7"/>
    <w:rsid w:val="00EB1774"/>
    <w:rsid w:val="00EE6C3F"/>
    <w:rsid w:val="00F07DB9"/>
    <w:rsid w:val="00F164F3"/>
    <w:rsid w:val="00F42D44"/>
    <w:rsid w:val="00F5514A"/>
    <w:rsid w:val="00F77763"/>
    <w:rsid w:val="00F83009"/>
    <w:rsid w:val="00F83853"/>
    <w:rsid w:val="00F87E8F"/>
    <w:rsid w:val="00FA6B50"/>
    <w:rsid w:val="00FB2823"/>
    <w:rsid w:val="00FB4D3D"/>
    <w:rsid w:val="00FD2EF9"/>
    <w:rsid w:val="00FD72F5"/>
    <w:rsid w:val="00FD7838"/>
    <w:rsid w:val="00FE209E"/>
    <w:rsid w:val="00FE7CD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0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0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0AB"/>
    <w:rPr>
      <w:rFonts w:ascii="Tahoma" w:hAnsi="Tahoma" w:cs="Tahoma"/>
      <w:sz w:val="16"/>
      <w:szCs w:val="16"/>
    </w:rPr>
  </w:style>
  <w:style w:type="paragraph" w:styleId="Paragrafoelenco">
    <w:name w:val="List Paragraph"/>
    <w:basedOn w:val="Normale"/>
    <w:uiPriority w:val="34"/>
    <w:qFormat/>
    <w:rsid w:val="007721E9"/>
    <w:pPr>
      <w:ind w:left="720"/>
      <w:contextualSpacing/>
    </w:pPr>
  </w:style>
  <w:style w:type="character" w:styleId="Collegamentoipertestuale">
    <w:name w:val="Hyperlink"/>
    <w:basedOn w:val="Carpredefinitoparagrafo"/>
    <w:uiPriority w:val="99"/>
    <w:unhideWhenUsed/>
    <w:rsid w:val="00077F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0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0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0AB"/>
    <w:rPr>
      <w:rFonts w:ascii="Tahoma" w:hAnsi="Tahoma" w:cs="Tahoma"/>
      <w:sz w:val="16"/>
      <w:szCs w:val="16"/>
    </w:rPr>
  </w:style>
  <w:style w:type="paragraph" w:styleId="Paragrafoelenco">
    <w:name w:val="List Paragraph"/>
    <w:basedOn w:val="Normale"/>
    <w:uiPriority w:val="34"/>
    <w:qFormat/>
    <w:rsid w:val="007721E9"/>
    <w:pPr>
      <w:ind w:left="720"/>
      <w:contextualSpacing/>
    </w:pPr>
  </w:style>
  <w:style w:type="character" w:styleId="Collegamentoipertestuale">
    <w:name w:val="Hyperlink"/>
    <w:basedOn w:val="Carpredefinitoparagrafo"/>
    <w:uiPriority w:val="99"/>
    <w:unhideWhenUsed/>
    <w:rsid w:val="00077F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339320">
      <w:bodyDiv w:val="1"/>
      <w:marLeft w:val="0"/>
      <w:marRight w:val="0"/>
      <w:marTop w:val="0"/>
      <w:marBottom w:val="0"/>
      <w:divBdr>
        <w:top w:val="none" w:sz="0" w:space="0" w:color="auto"/>
        <w:left w:val="none" w:sz="0" w:space="0" w:color="auto"/>
        <w:bottom w:val="none" w:sz="0" w:space="0" w:color="auto"/>
        <w:right w:val="none" w:sz="0" w:space="0" w:color="auto"/>
      </w:divBdr>
    </w:div>
    <w:div w:id="168790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473</Words>
  <Characters>3010</Characters>
  <Application>Microsoft Office Word</Application>
  <DocSecurity>0</DocSecurity>
  <Lines>86</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 Guzzoni</dc:creator>
  <cp:lastModifiedBy>Cristina</cp:lastModifiedBy>
  <cp:revision>4</cp:revision>
  <cp:lastPrinted>2020-08-31T14:31:00Z</cp:lastPrinted>
  <dcterms:created xsi:type="dcterms:W3CDTF">2020-09-18T08:58:00Z</dcterms:created>
  <dcterms:modified xsi:type="dcterms:W3CDTF">2020-09-18T10:37:00Z</dcterms:modified>
</cp:coreProperties>
</file>